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7C3787" w14:textId="60C85242" w:rsidR="00B725B9" w:rsidRDefault="00757AA9" w:rsidP="00757AA9">
      <w:r>
        <w:rPr>
          <w:noProof/>
        </w:rPr>
        <w:drawing>
          <wp:inline distT="0" distB="0" distL="0" distR="0" wp14:anchorId="73D0C85F" wp14:editId="49C76A47">
            <wp:extent cx="1841500" cy="711358"/>
            <wp:effectExtent l="0" t="0" r="635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8548" cy="7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E568F">
        <w:t>BTS COMMERCE INTERNATIONAL</w:t>
      </w:r>
    </w:p>
    <w:p w14:paraId="2D94C9FF" w14:textId="77777777" w:rsidR="00F16DB2" w:rsidRDefault="00F16DB2" w:rsidP="00DE568F">
      <w:pPr>
        <w:jc w:val="center"/>
      </w:pPr>
    </w:p>
    <w:p w14:paraId="09988D74" w14:textId="23414CC0" w:rsidR="00DE568F" w:rsidRDefault="00DE568F" w:rsidP="00DE568F">
      <w:pPr>
        <w:jc w:val="center"/>
      </w:pPr>
      <w:r>
        <w:t xml:space="preserve">Préface </w:t>
      </w:r>
      <w:r w:rsidR="00F16DB2">
        <w:t>aux ouvrages des éditions Delagrave</w:t>
      </w:r>
    </w:p>
    <w:p w14:paraId="3C775F67" w14:textId="4BC352EA" w:rsidR="007701EE" w:rsidRDefault="00F16DB2" w:rsidP="00DE568F">
      <w:pPr>
        <w:jc w:val="center"/>
      </w:pPr>
      <w:r>
        <w:t xml:space="preserve">Par </w:t>
      </w:r>
      <w:r w:rsidR="007701EE">
        <w:t xml:space="preserve">Jérôme de </w:t>
      </w:r>
      <w:proofErr w:type="spellStart"/>
      <w:r w:rsidR="007701EE">
        <w:t>Lavergnolle</w:t>
      </w:r>
      <w:proofErr w:type="spellEnd"/>
    </w:p>
    <w:p w14:paraId="4A93B81A" w14:textId="77777777" w:rsidR="007701EE" w:rsidRDefault="007701EE" w:rsidP="00DE568F">
      <w:pPr>
        <w:jc w:val="center"/>
      </w:pPr>
      <w:r>
        <w:t xml:space="preserve">Président de la Commission nationale Formation </w:t>
      </w:r>
    </w:p>
    <w:p w14:paraId="200A9470" w14:textId="77777777" w:rsidR="007701EE" w:rsidRDefault="007701EE" w:rsidP="00DE568F">
      <w:pPr>
        <w:jc w:val="center"/>
      </w:pPr>
      <w:r>
        <w:t>des Conseillers du Commerce Extérieur de la France (CCE)</w:t>
      </w:r>
    </w:p>
    <w:p w14:paraId="50ED621B" w14:textId="23D6B54B" w:rsidR="007701EE" w:rsidRDefault="007701EE" w:rsidP="00DE568F">
      <w:pPr>
        <w:jc w:val="center"/>
      </w:pPr>
      <w:r>
        <w:t>Président des Crist</w:t>
      </w:r>
      <w:r w:rsidR="005E1BDB">
        <w:t xml:space="preserve">alleries </w:t>
      </w:r>
      <w:r w:rsidR="00567A3A">
        <w:t xml:space="preserve">de </w:t>
      </w:r>
      <w:r w:rsidR="005E1BDB">
        <w:t>Saint-</w:t>
      </w:r>
      <w:r>
        <w:t>Louis</w:t>
      </w:r>
    </w:p>
    <w:p w14:paraId="3DD98258" w14:textId="77777777" w:rsidR="007701EE" w:rsidRDefault="007701EE" w:rsidP="00DE568F">
      <w:pPr>
        <w:jc w:val="center"/>
      </w:pPr>
    </w:p>
    <w:p w14:paraId="5C6A5052" w14:textId="775BDEC2" w:rsidR="007701EE" w:rsidRDefault="007701EE" w:rsidP="007A522B">
      <w:pPr>
        <w:jc w:val="both"/>
      </w:pPr>
      <w:r>
        <w:t xml:space="preserve">Depuis </w:t>
      </w:r>
      <w:r w:rsidR="00567A3A">
        <w:t xml:space="preserve">son </w:t>
      </w:r>
      <w:r>
        <w:t xml:space="preserve">origine, les CCE ont soutenu </w:t>
      </w:r>
      <w:r w:rsidR="007A522B">
        <w:t xml:space="preserve">et reconnu </w:t>
      </w:r>
      <w:r w:rsidR="00567A3A">
        <w:t xml:space="preserve">le BTS CI </w:t>
      </w:r>
      <w:r w:rsidR="007A522B">
        <w:t xml:space="preserve">comme le diplôme permettant aux </w:t>
      </w:r>
      <w:r w:rsidR="004F547B">
        <w:t>étudiants</w:t>
      </w:r>
      <w:r w:rsidR="007A522B">
        <w:t xml:space="preserve"> de s’insérer rapidement et d’exercer </w:t>
      </w:r>
      <w:r w:rsidR="008043B1">
        <w:t xml:space="preserve">efficacement </w:t>
      </w:r>
      <w:r w:rsidR="007A522B">
        <w:t>un des métiers de l’international, aussi bien en tant que commercial export, que dans le service administration des ventes internationales et des achats</w:t>
      </w:r>
      <w:r w:rsidR="00567A3A">
        <w:t xml:space="preserve"> et ce, quels que soient </w:t>
      </w:r>
      <w:r w:rsidR="00B750EF">
        <w:t>les secteurs</w:t>
      </w:r>
      <w:r w:rsidR="007A522B">
        <w:t xml:space="preserve">. </w:t>
      </w:r>
      <w:r w:rsidR="00567A3A">
        <w:t>Par ailleurs, l</w:t>
      </w:r>
      <w:r w:rsidR="007A522B">
        <w:t xml:space="preserve">e BTS CI </w:t>
      </w:r>
      <w:r w:rsidR="00567A3A">
        <w:t>constitue</w:t>
      </w:r>
      <w:r w:rsidR="00181916">
        <w:t>, pour s</w:t>
      </w:r>
      <w:r w:rsidR="007A522B">
        <w:t xml:space="preserve">es titulaires souhaitant poursuivre leurs études, </w:t>
      </w:r>
      <w:r w:rsidR="00181916">
        <w:t>une excellente préparation</w:t>
      </w:r>
      <w:r w:rsidR="004F547B">
        <w:t xml:space="preserve"> opérationnelle</w:t>
      </w:r>
      <w:r w:rsidR="00181916">
        <w:t>.</w:t>
      </w:r>
    </w:p>
    <w:p w14:paraId="36931282" w14:textId="77777777" w:rsidR="00181916" w:rsidRDefault="00181916" w:rsidP="007A522B">
      <w:pPr>
        <w:jc w:val="both"/>
      </w:pPr>
    </w:p>
    <w:p w14:paraId="1C6C1527" w14:textId="4CC7E477" w:rsidR="00181916" w:rsidRDefault="00567A3A" w:rsidP="007A522B">
      <w:pPr>
        <w:jc w:val="both"/>
      </w:pPr>
      <w:r>
        <w:t>C’est dans ce cadre que</w:t>
      </w:r>
      <w:r w:rsidR="00181916">
        <w:t xml:space="preserve"> les CCE </w:t>
      </w:r>
      <w:r w:rsidR="00C3214D">
        <w:t>se s</w:t>
      </w:r>
      <w:r w:rsidR="00181916">
        <w:t xml:space="preserve">ont </w:t>
      </w:r>
      <w:r w:rsidR="00C3214D">
        <w:t>engagés</w:t>
      </w:r>
      <w:r w:rsidR="008043B1">
        <w:t xml:space="preserve"> </w:t>
      </w:r>
      <w:r w:rsidR="003361F9">
        <w:t>à</w:t>
      </w:r>
      <w:r w:rsidR="00C3214D">
        <w:t xml:space="preserve"> participer au</w:t>
      </w:r>
      <w:r w:rsidR="00181916">
        <w:t xml:space="preserve"> groupe de travail sur la révision d</w:t>
      </w:r>
      <w:r>
        <w:t>e ce diplôme</w:t>
      </w:r>
      <w:r w:rsidR="00181916">
        <w:t xml:space="preserve"> </w:t>
      </w:r>
      <w:r>
        <w:t xml:space="preserve">en apportant </w:t>
      </w:r>
      <w:r w:rsidR="00181916">
        <w:t>leurs expériences du terrain ainsi que le</w:t>
      </w:r>
      <w:r w:rsidR="005E1BDB">
        <w:t>ur</w:t>
      </w:r>
      <w:r w:rsidR="00181916">
        <w:t xml:space="preserve">s constats réalisés </w:t>
      </w:r>
      <w:r w:rsidR="00F85616">
        <w:t xml:space="preserve">quant aux évolutions touchant au plus près les nouvelles compétences à acquérir et les contenus à </w:t>
      </w:r>
      <w:r w:rsidR="00086523">
        <w:t>revoir</w:t>
      </w:r>
      <w:r w:rsidR="00F85616">
        <w:t>.</w:t>
      </w:r>
    </w:p>
    <w:p w14:paraId="3D4A5172" w14:textId="77777777" w:rsidR="00562502" w:rsidRDefault="00562502" w:rsidP="007A522B">
      <w:pPr>
        <w:jc w:val="both"/>
      </w:pPr>
    </w:p>
    <w:p w14:paraId="044B2A13" w14:textId="673C7B6B" w:rsidR="00A54C0E" w:rsidRPr="00F877F0" w:rsidRDefault="00562502" w:rsidP="001B5E0B">
      <w:pPr>
        <w:jc w:val="both"/>
      </w:pPr>
      <w:r w:rsidRPr="00F877F0">
        <w:t>Parmi les principales évolutions à prendre en compte</w:t>
      </w:r>
      <w:r w:rsidR="003361F9">
        <w:t>, nous avons relevé</w:t>
      </w:r>
      <w:r w:rsidR="00D74DB9">
        <w:t xml:space="preserve">, outre l’exigence de </w:t>
      </w:r>
      <w:r w:rsidR="00567A3A">
        <w:t xml:space="preserve">la </w:t>
      </w:r>
      <w:r w:rsidR="00D74DB9">
        <w:t>pratique</w:t>
      </w:r>
      <w:r w:rsidR="00567A3A">
        <w:t xml:space="preserve"> des langues étrangères et</w:t>
      </w:r>
      <w:r w:rsidR="00D74DB9">
        <w:t xml:space="preserve"> surtout l’anglais,</w:t>
      </w:r>
      <w:r w:rsidR="003361F9">
        <w:t xml:space="preserve"> </w:t>
      </w:r>
      <w:r w:rsidRPr="00F877F0">
        <w:t>les technolog</w:t>
      </w:r>
      <w:r w:rsidR="005E1BDB">
        <w:t>ies comme la digitalis</w:t>
      </w:r>
      <w:r w:rsidRPr="00F877F0">
        <w:t xml:space="preserve">ation, les réseaux sociaux, l’intelligence artificielle ; la </w:t>
      </w:r>
      <w:r w:rsidR="00567A3A" w:rsidRPr="00F877F0">
        <w:t>géo</w:t>
      </w:r>
      <w:r w:rsidR="00567A3A">
        <w:t>é</w:t>
      </w:r>
      <w:r w:rsidR="00567A3A" w:rsidRPr="00F877F0">
        <w:t>conomie</w:t>
      </w:r>
      <w:r w:rsidRPr="00F877F0">
        <w:t xml:space="preserve"> et la </w:t>
      </w:r>
      <w:r w:rsidR="00567A3A" w:rsidRPr="00F877F0">
        <w:t>géo</w:t>
      </w:r>
      <w:r w:rsidR="00567A3A">
        <w:t>p</w:t>
      </w:r>
      <w:r w:rsidR="00567A3A" w:rsidRPr="00F877F0">
        <w:t>olitique</w:t>
      </w:r>
      <w:r w:rsidRPr="00F877F0">
        <w:t xml:space="preserve"> mondiales : le basculement économique du monde vers l’Asie; les rapports de force exacerbés; les nouvelles routes de la soie (BRI)…; le renforcement des règles d</w:t>
      </w:r>
      <w:r w:rsidR="00580777" w:rsidRPr="00F877F0">
        <w:t>ouanières et des contrôles</w:t>
      </w:r>
      <w:r w:rsidR="003361F9">
        <w:t> ;</w:t>
      </w:r>
      <w:r w:rsidRPr="00F877F0">
        <w:t xml:space="preserve"> le droit américain et son extraterritorialité appliquée</w:t>
      </w:r>
      <w:r w:rsidR="008043A5" w:rsidRPr="00F877F0">
        <w:t xml:space="preserve"> </w:t>
      </w:r>
      <w:r w:rsidRPr="00F877F0">
        <w:t>; le renforcement de la “compliance”…</w:t>
      </w:r>
      <w:r w:rsidR="00F877F0" w:rsidRPr="00F877F0">
        <w:t>;</w:t>
      </w:r>
      <w:r w:rsidR="00A54C0E" w:rsidRPr="00F877F0">
        <w:t xml:space="preserve"> la montée des risques</w:t>
      </w:r>
      <w:r w:rsidR="003361F9">
        <w:t xml:space="preserve"> </w:t>
      </w:r>
      <w:r w:rsidR="00A54C0E" w:rsidRPr="00F877F0">
        <w:t>: géopolitiques, économiques, financiers, logistiques,</w:t>
      </w:r>
      <w:r w:rsidR="00F877F0">
        <w:t xml:space="preserve"> environnementaux</w:t>
      </w:r>
      <w:r w:rsidR="00A54C0E" w:rsidRPr="00F877F0">
        <w:t xml:space="preserve"> …</w:t>
      </w:r>
      <w:r w:rsidR="0031717B" w:rsidRPr="00F877F0">
        <w:t xml:space="preserve"> La gestion organisationnelle </w:t>
      </w:r>
      <w:r w:rsidR="000A5A65" w:rsidRPr="00F877F0">
        <w:t>a évolué</w:t>
      </w:r>
      <w:r w:rsidR="00785C8A">
        <w:t xml:space="preserve"> rapidement,</w:t>
      </w:r>
      <w:r w:rsidR="000A5A65" w:rsidRPr="00F877F0">
        <w:t xml:space="preserve"> d’autant que </w:t>
      </w:r>
      <w:r w:rsidR="00EB6D4E" w:rsidRPr="00F877F0">
        <w:t>le</w:t>
      </w:r>
      <w:r w:rsidR="000A5A65" w:rsidRPr="00F877F0">
        <w:t xml:space="preserve"> télétravail </w:t>
      </w:r>
      <w:r w:rsidR="00EB6D4E" w:rsidRPr="00F877F0">
        <w:t xml:space="preserve">s’est accéléré avec </w:t>
      </w:r>
      <w:r w:rsidR="000A5A65" w:rsidRPr="00F877F0">
        <w:t xml:space="preserve">la pandémie </w:t>
      </w:r>
      <w:r w:rsidR="00EB6D4E" w:rsidRPr="00F877F0">
        <w:t>Covid-19.</w:t>
      </w:r>
      <w:r w:rsidR="00F877F0" w:rsidRPr="00F877F0">
        <w:t xml:space="preserve"> </w:t>
      </w:r>
    </w:p>
    <w:p w14:paraId="0B656CE6" w14:textId="57CFE58D" w:rsidR="00562502" w:rsidRPr="00F877F0" w:rsidRDefault="00562502" w:rsidP="001B5E0B">
      <w:pPr>
        <w:jc w:val="both"/>
      </w:pPr>
    </w:p>
    <w:p w14:paraId="0B27BDB3" w14:textId="18DD2BED" w:rsidR="00445BB6" w:rsidRDefault="00260044" w:rsidP="00643C61">
      <w:pPr>
        <w:jc w:val="both"/>
        <w:rPr>
          <w:bCs/>
        </w:rPr>
      </w:pPr>
      <w:r>
        <w:t xml:space="preserve">Les </w:t>
      </w:r>
      <w:r w:rsidR="00D31ABE">
        <w:t xml:space="preserve">trois </w:t>
      </w:r>
      <w:r w:rsidR="00785C8A">
        <w:t xml:space="preserve">nouveaux </w:t>
      </w:r>
      <w:r>
        <w:t xml:space="preserve">blocs de compétences </w:t>
      </w:r>
      <w:r w:rsidR="00230193">
        <w:t xml:space="preserve">définis </w:t>
      </w:r>
      <w:r w:rsidR="00E23292">
        <w:t>traitent</w:t>
      </w:r>
      <w:r w:rsidR="00445BB6">
        <w:t xml:space="preserve"> </w:t>
      </w:r>
      <w:r w:rsidR="004F547B">
        <w:t xml:space="preserve">ainsi </w:t>
      </w:r>
      <w:r w:rsidR="00445BB6" w:rsidRPr="00250766">
        <w:t>le</w:t>
      </w:r>
      <w:r w:rsidR="00D31ABE" w:rsidRPr="00250766">
        <w:t xml:space="preserve"> </w:t>
      </w:r>
      <w:r w:rsidR="00D31ABE" w:rsidRPr="00250766">
        <w:rPr>
          <w:bCs/>
        </w:rPr>
        <w:t>d</w:t>
      </w:r>
      <w:r w:rsidR="008043B1" w:rsidRPr="00250766">
        <w:rPr>
          <w:bCs/>
        </w:rPr>
        <w:t>éveloppement de la relation commercial</w:t>
      </w:r>
      <w:r w:rsidR="00D31ABE" w:rsidRPr="00250766">
        <w:rPr>
          <w:bCs/>
        </w:rPr>
        <w:t>e</w:t>
      </w:r>
      <w:r w:rsidR="008043B1" w:rsidRPr="00250766">
        <w:rPr>
          <w:bCs/>
        </w:rPr>
        <w:t xml:space="preserve"> dans un environnement interculture</w:t>
      </w:r>
      <w:r w:rsidR="008043B1" w:rsidRPr="00250766">
        <w:t>l</w:t>
      </w:r>
      <w:r w:rsidR="00445BB6" w:rsidRPr="00250766">
        <w:t xml:space="preserve">, </w:t>
      </w:r>
      <w:r w:rsidR="00D31ABE" w:rsidRPr="00250766">
        <w:rPr>
          <w:bCs/>
        </w:rPr>
        <w:t>la mise en œuvre des opérations internationales</w:t>
      </w:r>
      <w:r w:rsidR="00445BB6" w:rsidRPr="00250766">
        <w:t xml:space="preserve">, </w:t>
      </w:r>
      <w:r w:rsidR="00445BB6" w:rsidRPr="00250766">
        <w:rPr>
          <w:bCs/>
        </w:rPr>
        <w:t>la participation au développement commercial international</w:t>
      </w:r>
      <w:r w:rsidR="000E0B1F">
        <w:rPr>
          <w:bCs/>
        </w:rPr>
        <w:t>. Leur acquisition s’appuie sur des cas pratiques et des périodes en entreprise</w:t>
      </w:r>
      <w:r w:rsidR="00871D5D">
        <w:rPr>
          <w:bCs/>
        </w:rPr>
        <w:t xml:space="preserve"> (</w:t>
      </w:r>
      <w:r w:rsidR="00C3583C">
        <w:rPr>
          <w:bCs/>
        </w:rPr>
        <w:t>do</w:t>
      </w:r>
      <w:r w:rsidR="00871D5D">
        <w:rPr>
          <w:bCs/>
        </w:rPr>
        <w:t>nt une possible année de césure)</w:t>
      </w:r>
      <w:r w:rsidR="00936A51">
        <w:rPr>
          <w:bCs/>
        </w:rPr>
        <w:t xml:space="preserve"> indispensables </w:t>
      </w:r>
      <w:r w:rsidR="006022CF">
        <w:rPr>
          <w:bCs/>
        </w:rPr>
        <w:t xml:space="preserve">au professionnalisme des </w:t>
      </w:r>
      <w:r w:rsidR="00FF5BD4">
        <w:rPr>
          <w:bCs/>
        </w:rPr>
        <w:t>jeunes diplômés.</w:t>
      </w:r>
    </w:p>
    <w:p w14:paraId="77EAD8F8" w14:textId="079292F1" w:rsidR="004F547B" w:rsidRDefault="004F547B" w:rsidP="00643C61">
      <w:pPr>
        <w:jc w:val="both"/>
        <w:rPr>
          <w:bCs/>
        </w:rPr>
      </w:pPr>
    </w:p>
    <w:p w14:paraId="1D1BC9F2" w14:textId="5067FDE8" w:rsidR="004F547B" w:rsidRPr="00250766" w:rsidRDefault="004F547B" w:rsidP="00643C61">
      <w:pPr>
        <w:jc w:val="both"/>
      </w:pPr>
      <w:r>
        <w:rPr>
          <w:bCs/>
        </w:rPr>
        <w:t xml:space="preserve">Assurément, cette révision va contribuer à renforcer l’adaptabilité des étudiants aux métiers de l’international en leur donnant des clés pour mieux comprendre et interagir face aux problématiques du commerce mondial. </w:t>
      </w:r>
    </w:p>
    <w:p w14:paraId="28AEAFFB" w14:textId="620CEDC7" w:rsidR="00D31ABE" w:rsidRPr="00250766" w:rsidRDefault="00D31ABE" w:rsidP="00D31ABE"/>
    <w:p w14:paraId="57BC6570" w14:textId="42D7FA2A" w:rsidR="008043B1" w:rsidRPr="00D31ABE" w:rsidRDefault="008043B1" w:rsidP="00D31ABE"/>
    <w:p w14:paraId="4632E5D0" w14:textId="7291021B" w:rsidR="00562502" w:rsidRDefault="00562502" w:rsidP="00D31ABE">
      <w:pPr>
        <w:jc w:val="both"/>
      </w:pPr>
    </w:p>
    <w:p w14:paraId="75983845" w14:textId="77777777" w:rsidR="007701EE" w:rsidRDefault="007701EE" w:rsidP="00DE568F">
      <w:pPr>
        <w:jc w:val="center"/>
      </w:pPr>
    </w:p>
    <w:p w14:paraId="6BB3B124" w14:textId="77777777" w:rsidR="007701EE" w:rsidRDefault="007701EE" w:rsidP="00DE568F">
      <w:pPr>
        <w:jc w:val="center"/>
      </w:pPr>
    </w:p>
    <w:p w14:paraId="679F9881" w14:textId="77777777" w:rsidR="007701EE" w:rsidRDefault="007701EE" w:rsidP="00DE568F">
      <w:pPr>
        <w:jc w:val="center"/>
      </w:pPr>
    </w:p>
    <w:p w14:paraId="70AA7263" w14:textId="77777777" w:rsidR="007701EE" w:rsidRDefault="007701EE" w:rsidP="00DE568F">
      <w:pPr>
        <w:jc w:val="center"/>
      </w:pPr>
    </w:p>
    <w:p w14:paraId="55F344E3" w14:textId="77777777" w:rsidR="00DE568F" w:rsidRDefault="00DE568F" w:rsidP="00DE568F">
      <w:pPr>
        <w:jc w:val="center"/>
      </w:pPr>
    </w:p>
    <w:p w14:paraId="70A69B4B" w14:textId="77777777" w:rsidR="00DE568F" w:rsidRDefault="00DE568F" w:rsidP="00DE568F"/>
    <w:p w14:paraId="42A07C7D" w14:textId="77777777" w:rsidR="007701EE" w:rsidRDefault="007701EE" w:rsidP="00DE568F"/>
    <w:sectPr w:rsidR="007701EE" w:rsidSect="0051597B">
      <w:type w:val="continuous"/>
      <w:pgSz w:w="11900" w:h="16840"/>
      <w:pgMar w:top="851" w:right="1134" w:bottom="851" w:left="1134" w:header="510" w:footer="51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4E"/>
    <w:family w:val="auto"/>
    <w:pitch w:val="variable"/>
    <w:sig w:usb0="E00002FF" w:usb1="6AC7FDFB" w:usb2="00000012" w:usb3="00000000" w:csb0="0002009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464E6C"/>
    <w:multiLevelType w:val="hybridMultilevel"/>
    <w:tmpl w:val="B270026C"/>
    <w:lvl w:ilvl="0" w:tplc="5FC2F74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6ED44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68E278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B430B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45CA1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A3A00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A6034A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C8088CD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B031C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A5519FE"/>
    <w:multiLevelType w:val="hybridMultilevel"/>
    <w:tmpl w:val="C30C1A80"/>
    <w:lvl w:ilvl="0" w:tplc="F67A318E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B89B46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5608D5E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FC0094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71E0CD6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201894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AD627F6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C1492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545FAE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E568F"/>
    <w:rsid w:val="00086523"/>
    <w:rsid w:val="000A5A65"/>
    <w:rsid w:val="000C720D"/>
    <w:rsid w:val="000E0B1F"/>
    <w:rsid w:val="00181916"/>
    <w:rsid w:val="001B5E0B"/>
    <w:rsid w:val="00230193"/>
    <w:rsid w:val="00250766"/>
    <w:rsid w:val="00260044"/>
    <w:rsid w:val="0031717B"/>
    <w:rsid w:val="003361F9"/>
    <w:rsid w:val="00374813"/>
    <w:rsid w:val="00375381"/>
    <w:rsid w:val="00445BB6"/>
    <w:rsid w:val="004E0566"/>
    <w:rsid w:val="004F547B"/>
    <w:rsid w:val="0051597B"/>
    <w:rsid w:val="00562502"/>
    <w:rsid w:val="00567A3A"/>
    <w:rsid w:val="00580777"/>
    <w:rsid w:val="005D3909"/>
    <w:rsid w:val="005E1BDB"/>
    <w:rsid w:val="006022CF"/>
    <w:rsid w:val="00643C61"/>
    <w:rsid w:val="00725F0D"/>
    <w:rsid w:val="00757AA9"/>
    <w:rsid w:val="007701EE"/>
    <w:rsid w:val="00785C8A"/>
    <w:rsid w:val="007A522B"/>
    <w:rsid w:val="008043A5"/>
    <w:rsid w:val="008043B1"/>
    <w:rsid w:val="00871D5D"/>
    <w:rsid w:val="00896BE4"/>
    <w:rsid w:val="008E12EF"/>
    <w:rsid w:val="00936A51"/>
    <w:rsid w:val="00A54C0E"/>
    <w:rsid w:val="00A8016E"/>
    <w:rsid w:val="00B108C6"/>
    <w:rsid w:val="00B725B9"/>
    <w:rsid w:val="00B750EF"/>
    <w:rsid w:val="00B77308"/>
    <w:rsid w:val="00C3214D"/>
    <w:rsid w:val="00C3583C"/>
    <w:rsid w:val="00CC501F"/>
    <w:rsid w:val="00D31ABE"/>
    <w:rsid w:val="00D74DB9"/>
    <w:rsid w:val="00DE568F"/>
    <w:rsid w:val="00E23292"/>
    <w:rsid w:val="00EB6D4E"/>
    <w:rsid w:val="00EF5EB8"/>
    <w:rsid w:val="00F114E2"/>
    <w:rsid w:val="00F16DB2"/>
    <w:rsid w:val="00F85616"/>
    <w:rsid w:val="00F877F0"/>
    <w:rsid w:val="00FF5B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oNotEmbedSmartTags/>
  <w:decimalSymbol w:val=","/>
  <w:listSeparator w:val=";"/>
  <w14:docId w14:val="75D05F32"/>
  <w14:defaultImageDpi w14:val="300"/>
  <w15:docId w15:val="{15AAC754-90F5-4577-ABA3-6CF721C65A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fr-FR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eastAsia="fr-FR"/>
    </w:rPr>
  </w:style>
  <w:style w:type="paragraph" w:styleId="Titre4">
    <w:name w:val="heading 4"/>
    <w:basedOn w:val="Normal"/>
    <w:next w:val="Normal"/>
    <w:qFormat/>
    <w:rsid w:val="006B5630"/>
    <w:pPr>
      <w:keepNext/>
      <w:spacing w:before="240" w:after="60"/>
      <w:outlineLvl w:val="3"/>
    </w:pPr>
    <w:rPr>
      <w:b/>
      <w:sz w:val="28"/>
      <w:szCs w:val="2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ManuscritAbdallah">
    <w:name w:val="Manuscrit Abdallah"/>
    <w:basedOn w:val="Normal"/>
    <w:rsid w:val="008A74FF"/>
    <w:pPr>
      <w:spacing w:before="120" w:after="120"/>
    </w:pPr>
    <w:rPr>
      <w:rFonts w:ascii="Garamond" w:hAnsi="Garamond"/>
    </w:rPr>
  </w:style>
  <w:style w:type="paragraph" w:styleId="Paragraphedeliste">
    <w:name w:val="List Paragraph"/>
    <w:basedOn w:val="Normal"/>
    <w:uiPriority w:val="34"/>
    <w:qFormat/>
    <w:rsid w:val="00D31ABE"/>
    <w:pPr>
      <w:ind w:left="720"/>
      <w:contextualSpacing/>
    </w:pPr>
    <w:rPr>
      <w:sz w:val="20"/>
      <w:szCs w:val="20"/>
    </w:rPr>
  </w:style>
  <w:style w:type="paragraph" w:styleId="NormalWeb">
    <w:name w:val="Normal (Web)"/>
    <w:basedOn w:val="Normal"/>
    <w:uiPriority w:val="99"/>
    <w:semiHidden/>
    <w:unhideWhenUsed/>
    <w:rsid w:val="00D31ABE"/>
    <w:pPr>
      <w:spacing w:before="100" w:beforeAutospacing="1" w:after="100" w:afterAutospacing="1"/>
    </w:pPr>
    <w:rPr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F5EB8"/>
    <w:rPr>
      <w:rFonts w:ascii="Lucida Grande" w:hAnsi="Lucida Grande" w:cs="Lucida Grande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F5EB8"/>
    <w:rPr>
      <w:rFonts w:ascii="Lucida Grande" w:hAnsi="Lucida Grande" w:cs="Lucida Grande"/>
      <w:sz w:val="18"/>
      <w:szCs w:val="18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188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29472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2129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53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67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3276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18671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43616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920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8750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1134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Bureau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Bureau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Bureau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377</Words>
  <Characters>2079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C.T.I.</Company>
  <LinksUpToDate>false</LinksUpToDate>
  <CharactersWithSpaces>2452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Joselyne Studer-Laurens</dc:creator>
  <cp:keywords/>
  <dc:description/>
  <cp:lastModifiedBy>LE JEAN Sebastien</cp:lastModifiedBy>
  <cp:revision>3</cp:revision>
  <cp:lastPrinted>2021-04-20T05:39:00Z</cp:lastPrinted>
  <dcterms:created xsi:type="dcterms:W3CDTF">2021-04-20T05:41:00Z</dcterms:created>
  <dcterms:modified xsi:type="dcterms:W3CDTF">2021-05-04T14:13:00Z</dcterms:modified>
</cp:coreProperties>
</file>